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F12FBC">
      <w:pPr>
        <w:spacing w:line="240" w:lineRule="auto"/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581400" cy="2047875"/>
                  <wp:effectExtent l="0" t="19050" r="0" b="9525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E85AE1" w:rsidP="00CA5631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AUXILIAR DE C</w:t>
            </w:r>
            <w:r w:rsidR="00CA5631">
              <w:rPr>
                <w:rStyle w:val="nfasisintenso"/>
                <w:shadow/>
                <w:color w:val="0F243E" w:themeColor="text2" w:themeShade="80"/>
              </w:rPr>
              <w:t>ONTABILIDAD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8027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0B3FD7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F8027F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0B3FD7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8027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F8027F" w:rsidRDefault="003C2C59" w:rsidP="006F3FD2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JEFE DE CONTABILIDAD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8027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F8027F" w:rsidRDefault="006F3FD2" w:rsidP="006F3FD2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8027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F1553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F8027F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F8027F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8027F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F8027F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F8027F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F8027F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F8027F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F8027F" w:rsidRDefault="00C67A3F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F8027F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F8027F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8027F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3C2C59" w:rsidRPr="00F8027F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F8027F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F8027F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F8027F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F8027F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3C2C59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F8027F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F155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BF1553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0B3FD7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F8027F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A160C2" w:rsidRPr="00F8027F" w:rsidRDefault="00A160C2" w:rsidP="00E4227C">
            <w:pPr>
              <w:spacing w:after="0" w:line="240" w:lineRule="auto"/>
              <w:jc w:val="center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9772D4" w:rsidRPr="00F8027F" w:rsidRDefault="006F3FD2" w:rsidP="00E4227C">
            <w:pPr>
              <w:spacing w:after="0" w:line="240" w:lineRule="auto"/>
              <w:jc w:val="center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</w:t>
            </w:r>
            <w:r w:rsidR="00CA5631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aliza</w:t>
            </w:r>
            <w:r w:rsidR="001D71C7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CA5631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el registro de operacio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</w:t>
            </w:r>
            <w:r w:rsidR="00CA5631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es </w:t>
            </w:r>
            <w:r w:rsidR="00E4227C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contables y financieras.</w:t>
            </w:r>
          </w:p>
          <w:p w:rsidR="00A160C2" w:rsidRPr="00F8027F" w:rsidRDefault="00A160C2" w:rsidP="00E4227C">
            <w:pPr>
              <w:spacing w:after="0" w:line="240" w:lineRule="auto"/>
              <w:jc w:val="center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F8027F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F8027F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8027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F8027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F8027F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F8027F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F8027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F8027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F8027F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1B2718" w:rsidRPr="00F8027F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F8027F" w:rsidRDefault="001B2718" w:rsidP="003C2C5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3C2C59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</w:t>
            </w:r>
            <w:r w:rsidR="003C2C59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inve</w:t>
            </w:r>
            <w:r w:rsidR="00DE26A1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ntario físico de Materia Prima, 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Material de Empaque</w:t>
            </w:r>
            <w:r w:rsidR="00DE26A1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Producto Terminado y elaboración de informes</w:t>
            </w:r>
            <w:r w:rsidR="006F61EA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F8027F" w:rsidRDefault="001B271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DE26A1" w:rsidRPr="00F8027F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E26A1" w:rsidRPr="00F8027F" w:rsidRDefault="00DE26A1" w:rsidP="00DE26A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Digitar e ingresar al sistema </w:t>
            </w:r>
            <w:r w:rsidR="003C2C59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los 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facturas de compras, servicios, cuentas por cobrar para llevar el registro contable de los movimientos de la compañía.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E26A1" w:rsidRPr="00F8027F" w:rsidRDefault="00DE26A1" w:rsidP="001B271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DE26A1" w:rsidRPr="00F8027F" w:rsidTr="00A818D1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E26A1" w:rsidRPr="00F8027F" w:rsidRDefault="00DE26A1" w:rsidP="003C2C5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Digitar e ingresar al sistema los movimientos contables y financieros de</w:t>
            </w:r>
            <w:r w:rsidR="003C2C59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</w:t>
            </w:r>
            <w:r w:rsidR="003C2C59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 compañía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E26A1" w:rsidRPr="00F8027F" w:rsidRDefault="00DE26A1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F8027F" w:rsidRPr="00F8027F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8027F" w:rsidRPr="00F8027F" w:rsidRDefault="00F8027F" w:rsidP="00DE26A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Organizar y archivar facturas de compras y servicios de la compañía.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8027F" w:rsidRPr="00F8027F" w:rsidRDefault="00F8027F" w:rsidP="001B271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DE26A1" w:rsidRPr="00F8027F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E26A1" w:rsidRPr="00F8027F" w:rsidRDefault="00DE26A1" w:rsidP="00DE26A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informes del estado de cartera.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E26A1" w:rsidRPr="00F8027F" w:rsidRDefault="00DE26A1" w:rsidP="001B271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DE26A1" w:rsidRPr="00F8027F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E26A1" w:rsidRPr="00F8027F" w:rsidRDefault="00DE26A1" w:rsidP="00F80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F8027F"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conciliaciones bancarias.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E26A1" w:rsidRPr="00F8027F" w:rsidRDefault="00DE26A1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F8027F" w:rsidRPr="00F8027F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8027F" w:rsidRPr="00F8027F" w:rsidRDefault="00F8027F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Contabilizar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legalizar 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anticipos de gastos de viaje de los vendedores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demás funcionarios de la compañía. </w:t>
            </w: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8027F" w:rsidRPr="00F8027F" w:rsidRDefault="00F8027F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Esporádicamente </w:t>
            </w:r>
          </w:p>
        </w:tc>
      </w:tr>
      <w:tr w:rsidR="001B2718" w:rsidRPr="00F8027F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F8027F" w:rsidRDefault="001B2718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F8027F" w:rsidRDefault="006F61EA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F8027F" w:rsidRDefault="00F8027F" w:rsidP="00F8027F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F8027F" w:rsidRDefault="00F8027F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F8027F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8027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F8027F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F8027F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F8027F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F12FBC" w:rsidRDefault="00F12FBC" w:rsidP="00F12FBC">
            <w:pPr>
              <w:pStyle w:val="Prrafodelista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  <w:p w:rsidR="00F8027F" w:rsidRPr="00F8027F" w:rsidRDefault="003355CF" w:rsidP="00F8027F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Técnico </w:t>
            </w:r>
            <w:r w:rsidR="0044316D" w:rsidRPr="00F8027F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ó CAP (Certificado de Aptitud Profesional) del SENA </w:t>
            </w:r>
            <w:r w:rsidRPr="00F8027F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en </w:t>
            </w:r>
            <w:r w:rsidR="0044316D" w:rsidRPr="00F8027F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áreas afines a </w:t>
            </w:r>
            <w:r w:rsidRPr="00F8027F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contabilidad y finanzas</w:t>
            </w:r>
            <w:r w:rsidR="00F8027F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F8027F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F8027F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FORMACIÓN</w:t>
            </w:r>
          </w:p>
        </w:tc>
      </w:tr>
      <w:tr w:rsidR="00A10751" w:rsidRPr="00F8027F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60C2" w:rsidRPr="00F8027F" w:rsidRDefault="00A160C2" w:rsidP="00A160C2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A10751" w:rsidRPr="00F8027F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F8027F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123EE9" w:rsidRPr="00F8027F" w:rsidRDefault="00123EE9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programas contables.</w:t>
            </w:r>
          </w:p>
          <w:p w:rsidR="00B401D2" w:rsidRPr="00F8027F" w:rsidRDefault="00B401D2" w:rsidP="00B401D2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actualización tributaria</w:t>
            </w:r>
            <w:r w:rsidR="00123EE9"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F8027F" w:rsidRDefault="00B401D2" w:rsidP="003355CF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actualización de normas internacionales de contabilidad</w:t>
            </w:r>
            <w:r w:rsidR="00123EE9"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F8027F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F8027F" w:rsidRDefault="00A10751" w:rsidP="00F8027F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F8027F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F8027F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F8027F" w:rsidRDefault="0044316D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8A1112"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</w:t>
            </w:r>
            <w:r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A1112" w:rsidRPr="00F8027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F8027F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F8027F" w:rsidRDefault="0044316D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Inferior a 1 año</w:t>
            </w:r>
          </w:p>
        </w:tc>
      </w:tr>
      <w:tr w:rsidR="00405CEA" w:rsidRPr="00F8027F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F8027F" w:rsidRDefault="00F8027F" w:rsidP="00F8027F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 xml:space="preserve">              </w:t>
            </w:r>
            <w:r w:rsidR="00405CEA" w:rsidRPr="00F8027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F8027F" w:rsidRDefault="00405CEA" w:rsidP="00F8027F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F8027F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F8027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8027F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44316D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8027F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8027F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8027F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8027F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8027F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8027F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8027F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8027F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FF36F0">
            <w:pPr>
              <w:pStyle w:val="Prrafodelista"/>
              <w:spacing w:line="360" w:lineRule="auto"/>
              <w:ind w:left="284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8027F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F8027F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F8027F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F8027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F8027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F8027F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F8027F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F8027F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F8027F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55CF" w:rsidRPr="00F8027F" w:rsidRDefault="003355CF" w:rsidP="003355CF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  <w:p w:rsidR="003355CF" w:rsidRPr="00F8027F" w:rsidRDefault="003355CF" w:rsidP="0044316D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F8027F" w:rsidRDefault="003355CF" w:rsidP="003C2C59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de moderada importancia y/o frecuentes con otras áreas de trabajo</w:t>
            </w:r>
            <w:r w:rsidR="0044316D" w:rsidRPr="00F8027F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.</w:t>
            </w:r>
          </w:p>
        </w:tc>
      </w:tr>
      <w:tr w:rsidR="00337512" w:rsidRPr="00F8027F" w:rsidTr="0044316D">
        <w:trPr>
          <w:cnfStyle w:val="000000100000"/>
          <w:trHeight w:val="1074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F8027F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F8027F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4316D" w:rsidRPr="00F8027F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F8027F" w:rsidRDefault="003355CF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</w:t>
            </w:r>
            <w:r w:rsidR="00AA2E68" w:rsidRPr="00F8027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</w:tc>
      </w:tr>
      <w:tr w:rsidR="00337512" w:rsidRPr="00F8027F" w:rsidTr="0044316D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F8027F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44316D" w:rsidRPr="00F8027F" w:rsidRDefault="0044316D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C44803" w:rsidRPr="00F8027F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F8027F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313D1A" w:rsidRPr="00F8027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337512" w:rsidRPr="00F8027F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313D1A" w:rsidRPr="00F8027F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313D1A" w:rsidRPr="00F8027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</w:tc>
      </w:tr>
    </w:tbl>
    <w:p w:rsidR="00A160C2" w:rsidRPr="00F8027F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60C2" w:rsidRPr="00F8027F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60C2" w:rsidRPr="00F8027F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60C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4A5AA2" w:rsidRPr="00F8027F" w:rsidRDefault="004A5AA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60C2" w:rsidRPr="00F8027F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F8027F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F8027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CE1C42" w:rsidRPr="00F8027F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F8027F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F8027F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F8027F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F8027F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F8027F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F8027F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F8027F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F8027F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F8027F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F8027F" w:rsidRDefault="00AA2E68" w:rsidP="0044316D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F8027F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F8027F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F8027F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F8027F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F8027F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F8027F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F8027F" w:rsidRDefault="00C44803" w:rsidP="0044316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F8027F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F8027F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F8027F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F8027F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F8027F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8027F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F8027F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F8027F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F8027F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F8027F" w:rsidRDefault="00C67A3F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4.55pt;margin-top:2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F8027F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91.25pt;margin-top:2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F8027F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3.6pt;margin-top:3.6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F8027F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F8027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F8027F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F8027F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F8027F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F8027F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8027F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F8027F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F8027F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8027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8027F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8027F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8027F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F8027F" w:rsidRDefault="0044316D" w:rsidP="003355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F8027F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8027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8027F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8027F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8027F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F8027F" w:rsidRDefault="003355CF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F8027F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8027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8027F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8027F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8027F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F8027F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F8027F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8027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8027F" w:rsidRDefault="003355CF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F8027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F8027F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F8027F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F8027F" w:rsidRDefault="00994BD9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F8027F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8027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F8027F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8027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F8027F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F8027F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F8027F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F8027F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F8027F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F8027F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F8027F" w:rsidRDefault="00E6335E" w:rsidP="004A5AA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F8027F">
              <w:rPr>
                <w:rFonts w:ascii="Verdana" w:hAnsi="Verdana" w:cs="Arial"/>
                <w:sz w:val="16"/>
                <w:szCs w:val="16"/>
              </w:rPr>
              <w:t>Recicla</w:t>
            </w:r>
            <w:r w:rsidRPr="00F8027F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F8027F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F8027F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F8027F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44316D" w:rsidRPr="00F8027F" w:rsidRDefault="00F51157" w:rsidP="004A5AA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F8027F">
              <w:rPr>
                <w:rFonts w:ascii="Verdana" w:hAnsi="Verdana" w:cs="Arial"/>
                <w:sz w:val="16"/>
                <w:szCs w:val="16"/>
              </w:rPr>
              <w:t xml:space="preserve"> Contribuir con el mejoramiento continuo de las condiciones del Sistema de Gestión Ambiental.</w:t>
            </w:r>
          </w:p>
        </w:tc>
      </w:tr>
      <w:tr w:rsidR="00984C64" w:rsidRPr="00F8027F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F8027F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F8027F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F8027F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F8027F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F8027F" w:rsidRDefault="00F51157" w:rsidP="004A5AA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 w:rsidR="004A5AA2"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</w:t>
            </w:r>
            <w:r w:rsidR="0006331E" w:rsidRPr="00F8027F">
              <w:rPr>
                <w:rFonts w:ascii="Verdana" w:hAnsi="Verdana" w:cs="Arial"/>
                <w:sz w:val="16"/>
                <w:szCs w:val="16"/>
              </w:rPr>
              <w:t xml:space="preserve"> con el fin de mantener condiciones de trabajo sanas y favorables</w:t>
            </w:r>
            <w:r w:rsidRPr="00F8027F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44316D" w:rsidRPr="00F8027F" w:rsidRDefault="0044316D" w:rsidP="004A5AA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Pr="00F8027F" w:rsidRDefault="0044316D" w:rsidP="004A5AA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F8027F" w:rsidRDefault="0044316D" w:rsidP="004A5AA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F8027F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F8027F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F8027F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F8027F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F8027F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F8027F" w:rsidRDefault="0006331E" w:rsidP="004A5AA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F8027F" w:rsidRDefault="0006331E" w:rsidP="004A5AA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4316D" w:rsidRPr="00F8027F" w:rsidRDefault="0044316D" w:rsidP="004A5AA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F8027F" w:rsidTr="003157EB">
        <w:trPr>
          <w:trHeight w:val="443"/>
        </w:trPr>
        <w:tc>
          <w:tcPr>
            <w:tcW w:w="1384" w:type="dxa"/>
          </w:tcPr>
          <w:p w:rsidR="003157EB" w:rsidRPr="00F8027F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F8027F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F8027F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F8027F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F8027F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F8027F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F8027F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F8027F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F8027F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F8027F" w:rsidRDefault="003157EB" w:rsidP="003157EB">
      <w:pPr>
        <w:rPr>
          <w:rFonts w:ascii="Verdana" w:hAnsi="Verdana"/>
          <w:sz w:val="16"/>
          <w:szCs w:val="16"/>
        </w:rPr>
      </w:pPr>
      <w:r w:rsidRPr="00F8027F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F8027F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5E3" w:rsidRDefault="00C935E3" w:rsidP="000428FD">
      <w:pPr>
        <w:spacing w:after="0" w:line="240" w:lineRule="auto"/>
      </w:pPr>
      <w:r>
        <w:separator/>
      </w:r>
    </w:p>
  </w:endnote>
  <w:endnote w:type="continuationSeparator" w:id="1">
    <w:p w:rsidR="00C935E3" w:rsidRDefault="00C935E3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5E3" w:rsidRDefault="00C935E3" w:rsidP="000428FD">
      <w:pPr>
        <w:spacing w:after="0" w:line="240" w:lineRule="auto"/>
      </w:pPr>
      <w:r>
        <w:separator/>
      </w:r>
    </w:p>
  </w:footnote>
  <w:footnote w:type="continuationSeparator" w:id="1">
    <w:p w:rsidR="00C935E3" w:rsidRDefault="00C935E3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F8027F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F8027F" w:rsidRDefault="00C67A3F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F8027F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 style="mso-next-textbox:#_x0000_s31745"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F8027F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F8027F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F8027F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C67A3F"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C67A3F"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4A5AA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1</w:t>
          </w:r>
          <w:r w:rsidR="00C67A3F"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F8027F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F8027F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8027F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8027F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F8027F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8027F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8027F" w:rsidRDefault="006A5953" w:rsidP="003C2C59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F8027F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  <w:r w:rsidR="003C2C59" w:rsidRPr="00F8027F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 xml:space="preserve"> 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8027F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F802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Pr="00F8027F" w:rsidRDefault="00BF1553" w:rsidP="000B3FD7">
    <w:pPr>
      <w:pStyle w:val="Encabezado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A2751"/>
    <w:rsid w:val="000A55AA"/>
    <w:rsid w:val="000B1EB2"/>
    <w:rsid w:val="000B3FD7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876F6"/>
    <w:rsid w:val="00192336"/>
    <w:rsid w:val="0019233A"/>
    <w:rsid w:val="001B2718"/>
    <w:rsid w:val="001C2AD5"/>
    <w:rsid w:val="001D71C7"/>
    <w:rsid w:val="001F050D"/>
    <w:rsid w:val="001F26F4"/>
    <w:rsid w:val="001F7C75"/>
    <w:rsid w:val="002072FE"/>
    <w:rsid w:val="00216B0F"/>
    <w:rsid w:val="0023064B"/>
    <w:rsid w:val="002708FC"/>
    <w:rsid w:val="00272655"/>
    <w:rsid w:val="00284597"/>
    <w:rsid w:val="002912CC"/>
    <w:rsid w:val="0029332F"/>
    <w:rsid w:val="002C6560"/>
    <w:rsid w:val="002E22EF"/>
    <w:rsid w:val="002E6705"/>
    <w:rsid w:val="002F03A8"/>
    <w:rsid w:val="002F205E"/>
    <w:rsid w:val="00301A14"/>
    <w:rsid w:val="003105C3"/>
    <w:rsid w:val="00313D1A"/>
    <w:rsid w:val="0031410F"/>
    <w:rsid w:val="003157EB"/>
    <w:rsid w:val="00316432"/>
    <w:rsid w:val="00327B6F"/>
    <w:rsid w:val="003355CF"/>
    <w:rsid w:val="00337512"/>
    <w:rsid w:val="00350BBE"/>
    <w:rsid w:val="0035122A"/>
    <w:rsid w:val="003551D6"/>
    <w:rsid w:val="00375AC4"/>
    <w:rsid w:val="00381E9B"/>
    <w:rsid w:val="003B1655"/>
    <w:rsid w:val="003C2C59"/>
    <w:rsid w:val="003D5393"/>
    <w:rsid w:val="003E7092"/>
    <w:rsid w:val="003F59BF"/>
    <w:rsid w:val="00405CEA"/>
    <w:rsid w:val="0041459A"/>
    <w:rsid w:val="00417F42"/>
    <w:rsid w:val="00431D7F"/>
    <w:rsid w:val="00441BBE"/>
    <w:rsid w:val="0044316D"/>
    <w:rsid w:val="004431ED"/>
    <w:rsid w:val="004436AC"/>
    <w:rsid w:val="004441C9"/>
    <w:rsid w:val="00450BE8"/>
    <w:rsid w:val="00452B46"/>
    <w:rsid w:val="0048386E"/>
    <w:rsid w:val="00485B4C"/>
    <w:rsid w:val="00491C49"/>
    <w:rsid w:val="00494AEA"/>
    <w:rsid w:val="004A5AA2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6360"/>
    <w:rsid w:val="00566E44"/>
    <w:rsid w:val="00585BF4"/>
    <w:rsid w:val="00592AA4"/>
    <w:rsid w:val="005A552B"/>
    <w:rsid w:val="005A553A"/>
    <w:rsid w:val="005A7C4A"/>
    <w:rsid w:val="005B5E26"/>
    <w:rsid w:val="005F1442"/>
    <w:rsid w:val="005F1489"/>
    <w:rsid w:val="005F1BDB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F3FD2"/>
    <w:rsid w:val="006F61EA"/>
    <w:rsid w:val="007004DA"/>
    <w:rsid w:val="00717752"/>
    <w:rsid w:val="00727B88"/>
    <w:rsid w:val="00741EDD"/>
    <w:rsid w:val="007630E8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901B86"/>
    <w:rsid w:val="00905ECF"/>
    <w:rsid w:val="00913CCD"/>
    <w:rsid w:val="00921842"/>
    <w:rsid w:val="00923FB5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B1121"/>
    <w:rsid w:val="009C02E0"/>
    <w:rsid w:val="009D34C0"/>
    <w:rsid w:val="00A02964"/>
    <w:rsid w:val="00A056D2"/>
    <w:rsid w:val="00A059F8"/>
    <w:rsid w:val="00A10751"/>
    <w:rsid w:val="00A1476E"/>
    <w:rsid w:val="00A15485"/>
    <w:rsid w:val="00A160C2"/>
    <w:rsid w:val="00A30B13"/>
    <w:rsid w:val="00A3230E"/>
    <w:rsid w:val="00A436C8"/>
    <w:rsid w:val="00A46EA4"/>
    <w:rsid w:val="00A5023B"/>
    <w:rsid w:val="00A73BD1"/>
    <w:rsid w:val="00A82716"/>
    <w:rsid w:val="00A93AB7"/>
    <w:rsid w:val="00AA2E68"/>
    <w:rsid w:val="00AA7800"/>
    <w:rsid w:val="00AB4E35"/>
    <w:rsid w:val="00AB6461"/>
    <w:rsid w:val="00AD01B5"/>
    <w:rsid w:val="00AF7AD7"/>
    <w:rsid w:val="00B077F3"/>
    <w:rsid w:val="00B12139"/>
    <w:rsid w:val="00B175D4"/>
    <w:rsid w:val="00B401D2"/>
    <w:rsid w:val="00B40249"/>
    <w:rsid w:val="00B53C3F"/>
    <w:rsid w:val="00B601B7"/>
    <w:rsid w:val="00B61BAE"/>
    <w:rsid w:val="00B6339F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F8D"/>
    <w:rsid w:val="00C1144F"/>
    <w:rsid w:val="00C12B71"/>
    <w:rsid w:val="00C1435D"/>
    <w:rsid w:val="00C44803"/>
    <w:rsid w:val="00C50076"/>
    <w:rsid w:val="00C50A1E"/>
    <w:rsid w:val="00C54E0E"/>
    <w:rsid w:val="00C63A4B"/>
    <w:rsid w:val="00C67A3F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45527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619C"/>
    <w:rsid w:val="00DD1F3C"/>
    <w:rsid w:val="00DD5A2D"/>
    <w:rsid w:val="00DE22AE"/>
    <w:rsid w:val="00DE26A1"/>
    <w:rsid w:val="00DE6735"/>
    <w:rsid w:val="00DF1A87"/>
    <w:rsid w:val="00DF6115"/>
    <w:rsid w:val="00E01F83"/>
    <w:rsid w:val="00E12B07"/>
    <w:rsid w:val="00E22ACC"/>
    <w:rsid w:val="00E329F8"/>
    <w:rsid w:val="00E40A12"/>
    <w:rsid w:val="00E4227C"/>
    <w:rsid w:val="00E61CC0"/>
    <w:rsid w:val="00E6335E"/>
    <w:rsid w:val="00E778B4"/>
    <w:rsid w:val="00E85AE1"/>
    <w:rsid w:val="00E87584"/>
    <w:rsid w:val="00E9459B"/>
    <w:rsid w:val="00EC002D"/>
    <w:rsid w:val="00EC4C60"/>
    <w:rsid w:val="00EC4EDE"/>
    <w:rsid w:val="00EF0934"/>
    <w:rsid w:val="00F12FBC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8027F"/>
    <w:rsid w:val="00F8353D"/>
    <w:rsid w:val="00F904E1"/>
    <w:rsid w:val="00FA0C62"/>
    <w:rsid w:val="00FB0C5C"/>
    <w:rsid w:val="00FB5190"/>
    <w:rsid w:val="00FC1727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59109D07-7E34-46FE-A217-A5D8DAE5646C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JEFE DE CONTABILIDAD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3C50859D-4DAE-4C71-AEAD-4A3F30411D5E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CONTABILIDAD (COSTOS)</a:t>
          </a:r>
        </a:p>
      </dgm:t>
    </dgm:pt>
    <dgm:pt modelId="{B89B0CBA-118F-4E2B-ACE9-DC9EC2266EBF}" type="parTrans" cxnId="{340FC926-AEEA-403D-9E1E-1C2C4B28663A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/>
        </a:p>
      </dgm:t>
    </dgm:pt>
    <dgm:pt modelId="{C865E2F4-1780-4C55-8DDD-1CB6A5B016AE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CONTABILIDAD</a:t>
          </a:r>
        </a:p>
      </dgm:t>
    </dgm:pt>
    <dgm:pt modelId="{07962ED6-CDAC-449B-A471-30BC802EBB89}" type="parTrans" cxnId="{59B38BE4-E67D-49BD-B198-F6E491644CDE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4CA22350-D743-4BDE-89E8-698FA3F268DD}" type="sibTrans" cxnId="{59B38BE4-E67D-49BD-B198-F6E491644CDE}">
      <dgm:prSet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FA9B4F04-0615-45BD-8752-2B9DD8712E0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2A490E3B-ECC7-480E-B968-BA4EA36AC873}" type="pres">
      <dgm:prSet presAssocID="{59109D07-7E34-46FE-A217-A5D8DAE5646C}" presName="Name21" presStyleCnt="0"/>
      <dgm:spPr/>
    </dgm:pt>
    <dgm:pt modelId="{17D473C5-E90E-4EA8-8174-39076DA66513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1D0E7A41-AE25-4D5C-A54E-37988D85C9E6}" type="pres">
      <dgm:prSet presAssocID="{59109D07-7E34-46FE-A217-A5D8DAE5646C}" presName="hierChild3" presStyleCnt="0"/>
      <dgm:spPr/>
    </dgm:pt>
    <dgm:pt modelId="{F404491D-6057-40F1-96CA-C951C7A0D7F8}" type="pres">
      <dgm:prSet presAssocID="{B89B0CBA-118F-4E2B-ACE9-DC9EC2266EBF}" presName="Name19" presStyleLbl="parChTrans1D3" presStyleIdx="0" presStyleCnt="2"/>
      <dgm:spPr/>
      <dgm:t>
        <a:bodyPr/>
        <a:lstStyle/>
        <a:p>
          <a:endParaRPr lang="es-CO"/>
        </a:p>
      </dgm:t>
    </dgm:pt>
    <dgm:pt modelId="{03B505E3-3328-41D6-AFBC-1463E3056672}" type="pres">
      <dgm:prSet presAssocID="{3C50859D-4DAE-4C71-AEAD-4A3F30411D5E}" presName="Name21" presStyleCnt="0"/>
      <dgm:spPr/>
    </dgm:pt>
    <dgm:pt modelId="{6C2CF4EA-BB84-4AC5-B3AE-7007446BEF18}" type="pres">
      <dgm:prSet presAssocID="{3C50859D-4DAE-4C71-AEAD-4A3F30411D5E}" presName="level2Shape" presStyleLbl="node3" presStyleIdx="0" presStyleCnt="2"/>
      <dgm:spPr/>
      <dgm:t>
        <a:bodyPr/>
        <a:lstStyle/>
        <a:p>
          <a:endParaRPr lang="es-CO"/>
        </a:p>
      </dgm:t>
    </dgm:pt>
    <dgm:pt modelId="{62099F99-1598-467C-AC9F-FB10B66296F0}" type="pres">
      <dgm:prSet presAssocID="{3C50859D-4DAE-4C71-AEAD-4A3F30411D5E}" presName="hierChild3" presStyleCnt="0"/>
      <dgm:spPr/>
    </dgm:pt>
    <dgm:pt modelId="{C94A805F-09A2-4EB8-B379-D61376B5FEC6}" type="pres">
      <dgm:prSet presAssocID="{07962ED6-CDAC-449B-A471-30BC802EBB89}" presName="Name19" presStyleLbl="parChTrans1D3" presStyleIdx="1" presStyleCnt="2"/>
      <dgm:spPr/>
      <dgm:t>
        <a:bodyPr/>
        <a:lstStyle/>
        <a:p>
          <a:endParaRPr lang="es-CO"/>
        </a:p>
      </dgm:t>
    </dgm:pt>
    <dgm:pt modelId="{E80708EF-91C7-4678-B956-20C46260C950}" type="pres">
      <dgm:prSet presAssocID="{C865E2F4-1780-4C55-8DDD-1CB6A5B016AE}" presName="Name21" presStyleCnt="0"/>
      <dgm:spPr/>
    </dgm:pt>
    <dgm:pt modelId="{69F602A6-2BF5-4B71-B2F6-0F914684E57C}" type="pres">
      <dgm:prSet presAssocID="{C865E2F4-1780-4C55-8DDD-1CB6A5B016AE}" presName="level2Shape" presStyleLbl="node3" presStyleIdx="1" presStyleCnt="2"/>
      <dgm:spPr/>
      <dgm:t>
        <a:bodyPr/>
        <a:lstStyle/>
        <a:p>
          <a:endParaRPr lang="es-CO"/>
        </a:p>
      </dgm:t>
    </dgm:pt>
    <dgm:pt modelId="{1799DD6A-A436-4E3F-9B38-E4E7B3938E56}" type="pres">
      <dgm:prSet presAssocID="{C865E2F4-1780-4C55-8DDD-1CB6A5B016AE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B2CCA17A-2D6D-46CE-BF8C-9B8ABCBDE966}" type="presOf" srcId="{59109D07-7E34-46FE-A217-A5D8DAE5646C}" destId="{17D473C5-E90E-4EA8-8174-39076DA66513}" srcOrd="0" destOrd="0" presId="urn:microsoft.com/office/officeart/2005/8/layout/hierarchy6"/>
    <dgm:cxn modelId="{92BFD772-FD95-4C27-839F-71D3DEE2FC00}" type="presOf" srcId="{3C50859D-4DAE-4C71-AEAD-4A3F30411D5E}" destId="{6C2CF4EA-BB84-4AC5-B3AE-7007446BEF18}" srcOrd="0" destOrd="0" presId="urn:microsoft.com/office/officeart/2005/8/layout/hierarchy6"/>
    <dgm:cxn modelId="{D69D7859-3523-4F36-8BEB-364AEA7A9D0F}" type="presOf" srcId="{C865E2F4-1780-4C55-8DDD-1CB6A5B016AE}" destId="{69F602A6-2BF5-4B71-B2F6-0F914684E57C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CAB6012B-FA95-4900-BC55-4235AC767C5B}" type="presOf" srcId="{8ADFA150-BA43-4DB2-96FF-A8A88D513DEF}" destId="{DF879051-D7E7-4C56-B7B5-3D3D1B17BF48}" srcOrd="0" destOrd="0" presId="urn:microsoft.com/office/officeart/2005/8/layout/hierarchy6"/>
    <dgm:cxn modelId="{7EC2E9D3-9424-4DB2-B74A-C1E6B3E6512C}" type="presOf" srcId="{B89B0CBA-118F-4E2B-ACE9-DC9EC2266EBF}" destId="{F404491D-6057-40F1-96CA-C951C7A0D7F8}" srcOrd="0" destOrd="0" presId="urn:microsoft.com/office/officeart/2005/8/layout/hierarchy6"/>
    <dgm:cxn modelId="{1005999D-654E-4E8B-899D-817AF1E38A75}" type="presOf" srcId="{4E675D29-754D-4A1C-8B33-1F3631B499C3}" destId="{FA9B4F04-0615-45BD-8752-2B9DD8712E04}" srcOrd="0" destOrd="0" presId="urn:microsoft.com/office/officeart/2005/8/layout/hierarchy6"/>
    <dgm:cxn modelId="{59B38BE4-E67D-49BD-B198-F6E491644CDE}" srcId="{59109D07-7E34-46FE-A217-A5D8DAE5646C}" destId="{C865E2F4-1780-4C55-8DDD-1CB6A5B016AE}" srcOrd="1" destOrd="0" parTransId="{07962ED6-CDAC-449B-A471-30BC802EBB89}" sibTransId="{4CA22350-D743-4BDE-89E8-698FA3F268DD}"/>
    <dgm:cxn modelId="{7DB5ADDA-29E9-465D-A614-C5FED8D88CEE}" type="presOf" srcId="{5047FAB5-A1EA-43BB-A5E4-9E7B7D1464F9}" destId="{AE211B02-5E75-4A49-AB33-2AE9DC248DB2}" srcOrd="0" destOrd="0" presId="urn:microsoft.com/office/officeart/2005/8/layout/hierarchy6"/>
    <dgm:cxn modelId="{C0B01CCB-841B-47E5-9922-A9AFFD07B80F}" type="presOf" srcId="{07962ED6-CDAC-449B-A471-30BC802EBB89}" destId="{C94A805F-09A2-4EB8-B379-D61376B5FEC6}" srcOrd="0" destOrd="0" presId="urn:microsoft.com/office/officeart/2005/8/layout/hierarchy6"/>
    <dgm:cxn modelId="{340FC926-AEEA-403D-9E1E-1C2C4B28663A}" srcId="{59109D07-7E34-46FE-A217-A5D8DAE5646C}" destId="{3C50859D-4DAE-4C71-AEAD-4A3F30411D5E}" srcOrd="0" destOrd="0" parTransId="{B89B0CBA-118F-4E2B-ACE9-DC9EC2266EBF}" sibTransId="{4E663354-4808-4A45-941D-F15A52658C97}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B30956D9-CFC2-40A1-A781-4ABD45DC1936}" type="presParOf" srcId="{AE211B02-5E75-4A49-AB33-2AE9DC248DB2}" destId="{75DFE1D2-BD0F-4E37-AAE7-4E8EE5EDA7CE}" srcOrd="0" destOrd="0" presId="urn:microsoft.com/office/officeart/2005/8/layout/hierarchy6"/>
    <dgm:cxn modelId="{D76E9BD7-549E-43A0-BE6D-80FEC126530F}" type="presParOf" srcId="{75DFE1D2-BD0F-4E37-AAE7-4E8EE5EDA7CE}" destId="{32AB9A9C-5D2F-4BDD-BB0B-3DB7A77E07BA}" srcOrd="0" destOrd="0" presId="urn:microsoft.com/office/officeart/2005/8/layout/hierarchy6"/>
    <dgm:cxn modelId="{B74FDFA3-01D9-4ACD-87C1-1B70970DF3C1}" type="presParOf" srcId="{32AB9A9C-5D2F-4BDD-BB0B-3DB7A77E07BA}" destId="{4946A4A1-7DEC-430C-9FCB-6AB7C5F38118}" srcOrd="0" destOrd="0" presId="urn:microsoft.com/office/officeart/2005/8/layout/hierarchy6"/>
    <dgm:cxn modelId="{89717D35-BB20-4D63-A895-072C8A7C8969}" type="presParOf" srcId="{4946A4A1-7DEC-430C-9FCB-6AB7C5F38118}" destId="{DF879051-D7E7-4C56-B7B5-3D3D1B17BF48}" srcOrd="0" destOrd="0" presId="urn:microsoft.com/office/officeart/2005/8/layout/hierarchy6"/>
    <dgm:cxn modelId="{5CB818F7-4351-42C4-B397-E16B84C19E2A}" type="presParOf" srcId="{4946A4A1-7DEC-430C-9FCB-6AB7C5F38118}" destId="{7D9A3156-5671-44DA-A1DA-CDEF853D23AA}" srcOrd="1" destOrd="0" presId="urn:microsoft.com/office/officeart/2005/8/layout/hierarchy6"/>
    <dgm:cxn modelId="{DB370FBE-E33F-4A4F-88E9-45E06075DB0E}" type="presParOf" srcId="{7D9A3156-5671-44DA-A1DA-CDEF853D23AA}" destId="{FA9B4F04-0615-45BD-8752-2B9DD8712E04}" srcOrd="0" destOrd="0" presId="urn:microsoft.com/office/officeart/2005/8/layout/hierarchy6"/>
    <dgm:cxn modelId="{CEF3071C-6EE4-4125-A147-D41D325ADB1C}" type="presParOf" srcId="{7D9A3156-5671-44DA-A1DA-CDEF853D23AA}" destId="{2A490E3B-ECC7-480E-B968-BA4EA36AC873}" srcOrd="1" destOrd="0" presId="urn:microsoft.com/office/officeart/2005/8/layout/hierarchy6"/>
    <dgm:cxn modelId="{A5206B4C-FB8A-4D35-AC31-C7A044C46D9C}" type="presParOf" srcId="{2A490E3B-ECC7-480E-B968-BA4EA36AC873}" destId="{17D473C5-E90E-4EA8-8174-39076DA66513}" srcOrd="0" destOrd="0" presId="urn:microsoft.com/office/officeart/2005/8/layout/hierarchy6"/>
    <dgm:cxn modelId="{82172E6B-2DF3-4EDE-BF94-35E9140B92D2}" type="presParOf" srcId="{2A490E3B-ECC7-480E-B968-BA4EA36AC873}" destId="{1D0E7A41-AE25-4D5C-A54E-37988D85C9E6}" srcOrd="1" destOrd="0" presId="urn:microsoft.com/office/officeart/2005/8/layout/hierarchy6"/>
    <dgm:cxn modelId="{C091660A-AF82-488C-B508-CFCFFCE90C7C}" type="presParOf" srcId="{1D0E7A41-AE25-4D5C-A54E-37988D85C9E6}" destId="{F404491D-6057-40F1-96CA-C951C7A0D7F8}" srcOrd="0" destOrd="0" presId="urn:microsoft.com/office/officeart/2005/8/layout/hierarchy6"/>
    <dgm:cxn modelId="{86C983F5-CCC8-4A98-9C6A-39E7EC217243}" type="presParOf" srcId="{1D0E7A41-AE25-4D5C-A54E-37988D85C9E6}" destId="{03B505E3-3328-41D6-AFBC-1463E3056672}" srcOrd="1" destOrd="0" presId="urn:microsoft.com/office/officeart/2005/8/layout/hierarchy6"/>
    <dgm:cxn modelId="{9A1543C0-27E2-4245-8335-D980E51AA052}" type="presParOf" srcId="{03B505E3-3328-41D6-AFBC-1463E3056672}" destId="{6C2CF4EA-BB84-4AC5-B3AE-7007446BEF18}" srcOrd="0" destOrd="0" presId="urn:microsoft.com/office/officeart/2005/8/layout/hierarchy6"/>
    <dgm:cxn modelId="{9C90E02C-590A-47EB-9988-99958E1196AF}" type="presParOf" srcId="{03B505E3-3328-41D6-AFBC-1463E3056672}" destId="{62099F99-1598-467C-AC9F-FB10B66296F0}" srcOrd="1" destOrd="0" presId="urn:microsoft.com/office/officeart/2005/8/layout/hierarchy6"/>
    <dgm:cxn modelId="{3B391419-596F-4F48-9B22-C11855178038}" type="presParOf" srcId="{1D0E7A41-AE25-4D5C-A54E-37988D85C9E6}" destId="{C94A805F-09A2-4EB8-B379-D61376B5FEC6}" srcOrd="2" destOrd="0" presId="urn:microsoft.com/office/officeart/2005/8/layout/hierarchy6"/>
    <dgm:cxn modelId="{00704808-B2F4-4596-9733-2E5E3B89B314}" type="presParOf" srcId="{1D0E7A41-AE25-4D5C-A54E-37988D85C9E6}" destId="{E80708EF-91C7-4678-B956-20C46260C950}" srcOrd="3" destOrd="0" presId="urn:microsoft.com/office/officeart/2005/8/layout/hierarchy6"/>
    <dgm:cxn modelId="{6060B145-0D02-4B31-9D1B-4EBB3E9EBBE8}" type="presParOf" srcId="{E80708EF-91C7-4678-B956-20C46260C950}" destId="{69F602A6-2BF5-4B71-B2F6-0F914684E57C}" srcOrd="0" destOrd="0" presId="urn:microsoft.com/office/officeart/2005/8/layout/hierarchy6"/>
    <dgm:cxn modelId="{57AC05AE-0CFE-490B-983D-6C823B4FAB99}" type="presParOf" srcId="{E80708EF-91C7-4678-B956-20C46260C950}" destId="{1799DD6A-A436-4E3F-9B38-E4E7B3938E56}" srcOrd="1" destOrd="0" presId="urn:microsoft.com/office/officeart/2005/8/layout/hierarchy6"/>
    <dgm:cxn modelId="{9636E2CC-5F7F-4DE8-BB9F-7084A5562589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807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6</cp:revision>
  <cp:lastPrinted>2011-03-07T09:22:00Z</cp:lastPrinted>
  <dcterms:created xsi:type="dcterms:W3CDTF">2011-04-23T04:13:00Z</dcterms:created>
  <dcterms:modified xsi:type="dcterms:W3CDTF">2011-05-08T23:15:00Z</dcterms:modified>
</cp:coreProperties>
</file>